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B3" w:rsidRPr="003230B3" w:rsidRDefault="003230B3" w:rsidP="003230B3">
      <w:pPr>
        <w:pStyle w:val="30"/>
        <w:shd w:val="clear" w:color="auto" w:fill="auto"/>
        <w:spacing w:before="0" w:after="0" w:line="240" w:lineRule="auto"/>
        <w:jc w:val="both"/>
        <w:rPr>
          <w:noProof/>
          <w:sz w:val="24"/>
          <w:szCs w:val="24"/>
        </w:rPr>
      </w:pPr>
      <w:r w:rsidRPr="003230B3">
        <w:rPr>
          <w:noProof/>
          <w:sz w:val="24"/>
          <w:szCs w:val="24"/>
        </w:rPr>
        <w:t>Рассмотрено</w:t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  <w:t>УТВЕРЖДАЮ</w:t>
      </w:r>
    </w:p>
    <w:p w:rsidR="003230B3" w:rsidRPr="003230B3" w:rsidRDefault="003230B3" w:rsidP="003230B3">
      <w:pPr>
        <w:pStyle w:val="30"/>
        <w:shd w:val="clear" w:color="auto" w:fill="auto"/>
        <w:spacing w:before="0" w:after="0" w:line="240" w:lineRule="auto"/>
        <w:jc w:val="both"/>
        <w:rPr>
          <w:noProof/>
          <w:sz w:val="24"/>
          <w:szCs w:val="24"/>
        </w:rPr>
      </w:pPr>
      <w:r w:rsidRPr="003230B3">
        <w:rPr>
          <w:noProof/>
          <w:sz w:val="24"/>
          <w:szCs w:val="24"/>
        </w:rPr>
        <w:t>на педагогическом совете</w:t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  <w:t>Директор ГБОУ «СОШ №5 г. Сунжа»</w:t>
      </w:r>
    </w:p>
    <w:p w:rsidR="003230B3" w:rsidRPr="003230B3" w:rsidRDefault="003230B3" w:rsidP="003230B3">
      <w:pPr>
        <w:pStyle w:val="30"/>
        <w:shd w:val="clear" w:color="auto" w:fill="auto"/>
        <w:spacing w:before="0" w:after="0" w:line="240" w:lineRule="auto"/>
        <w:jc w:val="both"/>
        <w:rPr>
          <w:noProof/>
          <w:sz w:val="24"/>
          <w:szCs w:val="24"/>
        </w:rPr>
      </w:pPr>
      <w:r w:rsidRPr="003230B3">
        <w:rPr>
          <w:noProof/>
          <w:sz w:val="24"/>
          <w:szCs w:val="24"/>
        </w:rPr>
        <w:t>протокол №5 от 17.04.2018</w:t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  <w:t>_____________________ З.И.Евкурова</w:t>
      </w:r>
    </w:p>
    <w:p w:rsidR="003230B3" w:rsidRPr="003230B3" w:rsidRDefault="003230B3" w:rsidP="003230B3">
      <w:pPr>
        <w:pStyle w:val="30"/>
        <w:shd w:val="clear" w:color="auto" w:fill="auto"/>
        <w:spacing w:before="0" w:after="0" w:line="240" w:lineRule="auto"/>
        <w:jc w:val="both"/>
        <w:rPr>
          <w:noProof/>
          <w:sz w:val="24"/>
          <w:szCs w:val="24"/>
        </w:rPr>
      </w:pP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  <w:t>Приказ №______ от 20.04.2018</w:t>
      </w:r>
    </w:p>
    <w:p w:rsidR="00D46018" w:rsidRPr="003230B3" w:rsidRDefault="00D46018" w:rsidP="003230B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46018" w:rsidRPr="003230B3" w:rsidRDefault="00D46018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B1A" w:rsidRPr="003230B3" w:rsidRDefault="00061B1A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0B3">
        <w:rPr>
          <w:rFonts w:ascii="Times New Roman" w:hAnsi="Times New Roman" w:cs="Times New Roman"/>
          <w:b/>
          <w:sz w:val="24"/>
          <w:szCs w:val="24"/>
        </w:rPr>
        <w:t>Положение о внутреннем финансовом контроле</w:t>
      </w:r>
    </w:p>
    <w:p w:rsidR="003230B3" w:rsidRPr="003230B3" w:rsidRDefault="003230B3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0B3">
        <w:rPr>
          <w:rFonts w:ascii="Times New Roman" w:hAnsi="Times New Roman" w:cs="Times New Roman"/>
          <w:b/>
          <w:sz w:val="24"/>
          <w:szCs w:val="24"/>
        </w:rPr>
        <w:t xml:space="preserve">в ГБОУ «СОШ № 5 г. </w:t>
      </w:r>
      <w:proofErr w:type="spellStart"/>
      <w:r w:rsidRPr="003230B3">
        <w:rPr>
          <w:rFonts w:ascii="Times New Roman" w:hAnsi="Times New Roman" w:cs="Times New Roman"/>
          <w:b/>
          <w:sz w:val="24"/>
          <w:szCs w:val="24"/>
        </w:rPr>
        <w:t>Сунжа</w:t>
      </w:r>
      <w:proofErr w:type="spellEnd"/>
      <w:r w:rsidRPr="003230B3">
        <w:rPr>
          <w:rFonts w:ascii="Times New Roman" w:hAnsi="Times New Roman" w:cs="Times New Roman"/>
          <w:b/>
          <w:sz w:val="24"/>
          <w:szCs w:val="24"/>
        </w:rPr>
        <w:t>»</w:t>
      </w:r>
    </w:p>
    <w:p w:rsidR="003230B3" w:rsidRPr="003230B3" w:rsidRDefault="003230B3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61B1A" w:rsidRPr="003230B3" w:rsidRDefault="00061B1A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 1.1. Настоящее положение разработано в соответствии с законодательством России (включая внутриведомственные нормативно-правовые акты) и уставом </w:t>
      </w:r>
      <w:r w:rsidR="003230B3" w:rsidRPr="003230B3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D46018" w:rsidRPr="003230B3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3230B3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 w:rsidR="00D46018" w:rsidRPr="003230B3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3230B3" w:rsidRPr="003230B3">
        <w:rPr>
          <w:rFonts w:ascii="Times New Roman" w:hAnsi="Times New Roman" w:cs="Times New Roman"/>
          <w:sz w:val="24"/>
          <w:szCs w:val="24"/>
        </w:rPr>
        <w:t xml:space="preserve"> 5 </w:t>
      </w:r>
      <w:r w:rsidR="00D46018" w:rsidRPr="003230B3">
        <w:rPr>
          <w:rFonts w:ascii="Times New Roman" w:hAnsi="Times New Roman" w:cs="Times New Roman"/>
          <w:sz w:val="24"/>
          <w:szCs w:val="24"/>
        </w:rPr>
        <w:t>г.</w:t>
      </w:r>
      <w:r w:rsidR="003230B3" w:rsidRPr="00323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B3" w:rsidRPr="003230B3">
        <w:rPr>
          <w:rFonts w:ascii="Times New Roman" w:hAnsi="Times New Roman" w:cs="Times New Roman"/>
          <w:sz w:val="24"/>
          <w:szCs w:val="24"/>
        </w:rPr>
        <w:t>Сунжа</w:t>
      </w:r>
      <w:proofErr w:type="spellEnd"/>
      <w:r w:rsidR="003230B3" w:rsidRPr="003230B3">
        <w:rPr>
          <w:rFonts w:ascii="Times New Roman" w:hAnsi="Times New Roman" w:cs="Times New Roman"/>
          <w:sz w:val="24"/>
          <w:szCs w:val="24"/>
        </w:rPr>
        <w:t>» Республики Ингушетия</w:t>
      </w:r>
      <w:r w:rsidR="00D46018" w:rsidRPr="003230B3">
        <w:rPr>
          <w:rFonts w:ascii="Times New Roman" w:hAnsi="Times New Roman" w:cs="Times New Roman"/>
          <w:sz w:val="24"/>
          <w:szCs w:val="24"/>
        </w:rPr>
        <w:t xml:space="preserve">. </w:t>
      </w:r>
      <w:r w:rsidRPr="003230B3">
        <w:rPr>
          <w:rFonts w:ascii="Times New Roman" w:hAnsi="Times New Roman" w:cs="Times New Roman"/>
          <w:sz w:val="24"/>
          <w:szCs w:val="24"/>
        </w:rPr>
        <w:t>Положение устанавливает единые цели, правила и принципы проведения внутреннего финансового контроля учреждения.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1.2. Внутренний финансовый контроль направлен </w:t>
      </w:r>
      <w:proofErr w:type="gramStart"/>
      <w:r w:rsidRPr="003230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30B3">
        <w:rPr>
          <w:rFonts w:ascii="Times New Roman" w:hAnsi="Times New Roman" w:cs="Times New Roman"/>
          <w:sz w:val="24"/>
          <w:szCs w:val="24"/>
        </w:rPr>
        <w:t>: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создание системы соблюдения законодательства России в сфере финансовой деятельности, внутренних процедур составления и исполнения плана финансово-хозяйственной деятельности;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повышение качества составления и достоверности бухгалтерской отчетности и ведения бухгалтерского учета;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повышение результативности использования субсидий, средств, полученных от платной деятельности.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1.3. Внутренний контроль в учреждении могут осуществлять: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созданная приказом руководителя комиссия;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сторонние организации или внешние аудиторы, привлекаемые для целей проверки финансово-хозяйственной деятельности учреждения.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1.4. Целями внутреннего финансового контроля учреждения являются подтверждение достоверности бухгалтерского учета и отчетности учреждения и соблюдение действующего законодательства России, регулирующего порядок осуществления финансово-хозяйственной деятельности.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1.5. Основные задачи внутреннего контроля: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законодательства;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установление соответствия осуществляемых операций регламентам, полномочиям сотрудников;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соблюдение установленных технологических процессов и операций при осуществлении деятельности;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анализ системы внутреннего контроля учреждения, позволяющий выявить существенные аспекты, влияющие на ее эффективность.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1.6. Принципы внутреннего финансового контроля учреждения:</w:t>
      </w:r>
    </w:p>
    <w:p w:rsidR="00061B1A" w:rsidRPr="003230B3" w:rsidRDefault="00061B1A" w:rsidP="003230B3">
      <w:pPr>
        <w:pStyle w:val="a4"/>
        <w:numPr>
          <w:ilvl w:val="0"/>
          <w:numId w:val="1"/>
        </w:numPr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принцип законности:</w:t>
      </w:r>
      <w:r w:rsidR="003230B3" w:rsidRPr="003230B3">
        <w:rPr>
          <w:rFonts w:ascii="Times New Roman" w:hAnsi="Times New Roman" w:cs="Times New Roman"/>
          <w:sz w:val="24"/>
          <w:szCs w:val="24"/>
        </w:rPr>
        <w:t xml:space="preserve"> </w:t>
      </w:r>
      <w:r w:rsidR="003230B3">
        <w:rPr>
          <w:rFonts w:ascii="Times New Roman" w:hAnsi="Times New Roman" w:cs="Times New Roman"/>
          <w:sz w:val="24"/>
          <w:szCs w:val="24"/>
        </w:rPr>
        <w:t>н</w:t>
      </w:r>
      <w:r w:rsidRPr="003230B3">
        <w:rPr>
          <w:rFonts w:ascii="Times New Roman" w:hAnsi="Times New Roman" w:cs="Times New Roman"/>
          <w:sz w:val="24"/>
          <w:szCs w:val="24"/>
        </w:rPr>
        <w:t>еуклонное и точное соблюдение всеми субъектами внутреннего контроля норм и правил, установленных законодательством России;</w:t>
      </w:r>
    </w:p>
    <w:p w:rsidR="003230B3" w:rsidRDefault="00061B1A" w:rsidP="003230B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принцип объективности:</w:t>
      </w:r>
      <w:r w:rsidR="003230B3">
        <w:rPr>
          <w:rFonts w:ascii="Times New Roman" w:hAnsi="Times New Roman" w:cs="Times New Roman"/>
          <w:sz w:val="24"/>
          <w:szCs w:val="24"/>
        </w:rPr>
        <w:t xml:space="preserve"> в</w:t>
      </w:r>
      <w:r w:rsidRPr="003230B3">
        <w:rPr>
          <w:rFonts w:ascii="Times New Roman" w:hAnsi="Times New Roman" w:cs="Times New Roman"/>
          <w:sz w:val="24"/>
          <w:szCs w:val="24"/>
        </w:rPr>
        <w:t>нутренний контроль осуществляется с использованием фактических документальных данных в порядке, установленном законодательством России, путем применения методов, обеспечивающих получение полной и достоверной информации;</w:t>
      </w:r>
    </w:p>
    <w:p w:rsidR="003230B3" w:rsidRDefault="00061B1A" w:rsidP="003230B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принцип независимости:</w:t>
      </w:r>
      <w:r w:rsidR="003230B3">
        <w:rPr>
          <w:rFonts w:ascii="Times New Roman" w:hAnsi="Times New Roman" w:cs="Times New Roman"/>
          <w:sz w:val="24"/>
          <w:szCs w:val="24"/>
        </w:rPr>
        <w:t xml:space="preserve"> с</w:t>
      </w:r>
      <w:r w:rsidRPr="003230B3">
        <w:rPr>
          <w:rFonts w:ascii="Times New Roman" w:hAnsi="Times New Roman" w:cs="Times New Roman"/>
          <w:sz w:val="24"/>
          <w:szCs w:val="24"/>
        </w:rPr>
        <w:t>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3230B3" w:rsidRDefault="00061B1A" w:rsidP="003230B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принцип системности:</w:t>
      </w:r>
      <w:r w:rsidR="003230B3">
        <w:rPr>
          <w:rFonts w:ascii="Times New Roman" w:hAnsi="Times New Roman" w:cs="Times New Roman"/>
          <w:sz w:val="24"/>
          <w:szCs w:val="24"/>
        </w:rPr>
        <w:t xml:space="preserve"> п</w:t>
      </w:r>
      <w:r w:rsidRPr="003230B3">
        <w:rPr>
          <w:rFonts w:ascii="Times New Roman" w:hAnsi="Times New Roman" w:cs="Times New Roman"/>
          <w:sz w:val="24"/>
          <w:szCs w:val="24"/>
        </w:rPr>
        <w:t xml:space="preserve">роведение контрольных </w:t>
      </w:r>
      <w:proofErr w:type="gramStart"/>
      <w:r w:rsidRPr="003230B3">
        <w:rPr>
          <w:rFonts w:ascii="Times New Roman" w:hAnsi="Times New Roman" w:cs="Times New Roman"/>
          <w:sz w:val="24"/>
          <w:szCs w:val="24"/>
        </w:rPr>
        <w:t>мероприятий всех сторон деятельности объекта внутреннего контроля</w:t>
      </w:r>
      <w:proofErr w:type="gramEnd"/>
      <w:r w:rsidRPr="003230B3">
        <w:rPr>
          <w:rFonts w:ascii="Times New Roman" w:hAnsi="Times New Roman" w:cs="Times New Roman"/>
          <w:sz w:val="24"/>
          <w:szCs w:val="24"/>
        </w:rPr>
        <w:t xml:space="preserve"> и его взаимосвязей в структуре управления;</w:t>
      </w:r>
    </w:p>
    <w:p w:rsidR="00061B1A" w:rsidRPr="003230B3" w:rsidRDefault="00061B1A" w:rsidP="003230B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lastRenderedPageBreak/>
        <w:t>принцип ответственности:</w:t>
      </w:r>
      <w:r w:rsidR="003230B3">
        <w:rPr>
          <w:rFonts w:ascii="Times New Roman" w:hAnsi="Times New Roman" w:cs="Times New Roman"/>
          <w:sz w:val="24"/>
          <w:szCs w:val="24"/>
        </w:rPr>
        <w:t xml:space="preserve"> к</w:t>
      </w:r>
      <w:r w:rsidRPr="003230B3">
        <w:rPr>
          <w:rFonts w:ascii="Times New Roman" w:hAnsi="Times New Roman" w:cs="Times New Roman"/>
          <w:sz w:val="24"/>
          <w:szCs w:val="24"/>
        </w:rPr>
        <w:t>аждый субъект внутреннего контроля за ненадлежащее выполнение контрольных функций несет ответственность в соответствии с законодательством России.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 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B1A" w:rsidRPr="003230B3" w:rsidRDefault="00061B1A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2. Система внутреннего контроля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 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2.1. Система внутреннего контроля обеспечивает: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точность и полноту документации бухгалтерского учета;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соблюдение требований законодательства;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своевременность подготовки достоверной бухгалтерской отчетности;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предотвращение ошибок и искажений;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исполнение приказов и распоряжений руководителя учреждения;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выполнение планов финансово-хозяйственной деятельности учреждения;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сохранность имущества учреждения.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2.2. Система внутреннего контроля позволяет следить за эффективностью работы структурных подразделений, отделов, добросовестностью выполнения сотрудниками возложенных на них должностных обязанностей.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 </w:t>
      </w:r>
    </w:p>
    <w:p w:rsidR="00061B1A" w:rsidRPr="003230B3" w:rsidRDefault="00061B1A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3. Организация внутреннего финансового контроля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 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3.1. Внутренний финансовый контроль в учреждении подразделяется </w:t>
      </w:r>
      <w:proofErr w:type="gramStart"/>
      <w:r w:rsidRPr="003230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30B3">
        <w:rPr>
          <w:rFonts w:ascii="Times New Roman" w:hAnsi="Times New Roman" w:cs="Times New Roman"/>
          <w:sz w:val="24"/>
          <w:szCs w:val="24"/>
        </w:rPr>
        <w:t xml:space="preserve"> предварительный, текущий и последующий.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будет та или иная операция.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Предварительный контроль осуществляют руководитель учреждения, его заместители, главный бухгалтер</w:t>
      </w:r>
      <w:bookmarkStart w:id="0" w:name="_GoBack"/>
      <w:bookmarkEnd w:id="0"/>
      <w:r w:rsidRPr="003230B3">
        <w:rPr>
          <w:rFonts w:ascii="Times New Roman" w:hAnsi="Times New Roman" w:cs="Times New Roman"/>
          <w:sz w:val="24"/>
          <w:szCs w:val="24"/>
        </w:rPr>
        <w:t>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Основными формами предварительного внутреннего финансового контроля являются: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проверка финансово-плановых документов (расчетов потребности в денежных средствах, смет доходов и расходов и др.) главным бухгалтером (бухгалтером), их визирование, согласование и урегулирование разногласий;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проверка и визирование проектов договоров специалистами юридической службы и главным бухгалтером (бухгалтером);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предварительная экспертиза документов (решений), связанных с расходованием денежных и материальных средств, осуществляемая главным бухгалтером (бухгалтером), экспертами и другими уполномоченными должностными лицами.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3.1.2. Текущий контроль производится путем: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проведения повседневного </w:t>
      </w:r>
      <w:proofErr w:type="gramStart"/>
      <w:r w:rsidRPr="003230B3">
        <w:rPr>
          <w:rFonts w:ascii="Times New Roman" w:hAnsi="Times New Roman" w:cs="Times New Roman"/>
          <w:sz w:val="24"/>
          <w:szCs w:val="24"/>
        </w:rPr>
        <w:t>анализа соблюдения процедур исполнения плана финансово-хозяйственной</w:t>
      </w:r>
      <w:proofErr w:type="gramEnd"/>
      <w:r w:rsidRPr="003230B3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ведения бухгалтерского учета;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осуществления мониторингов расходования целевых средств по назначению, оценки эффективности и результативности их расходования.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Формами текущего внутреннего финансового контроля являются: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проверка расходных денежных документов до их оплаты (расчетно-платежных ведомостей, платежных поручений, счетов и т. п.). Фактом контроля является разрешение документов к оплате;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проверка наличия денежных сре</w:t>
      </w:r>
      <w:proofErr w:type="gramStart"/>
      <w:r w:rsidRPr="003230B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3230B3">
        <w:rPr>
          <w:rFonts w:ascii="Times New Roman" w:hAnsi="Times New Roman" w:cs="Times New Roman"/>
          <w:sz w:val="24"/>
          <w:szCs w:val="24"/>
        </w:rPr>
        <w:t>ассе;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проверка полноты оприходования полученных в банке наличных денежных средств;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проверка у подотчетных лиц </w:t>
      </w:r>
      <w:proofErr w:type="gramStart"/>
      <w:r w:rsidRPr="003230B3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3230B3">
        <w:rPr>
          <w:rFonts w:ascii="Times New Roman" w:hAnsi="Times New Roman" w:cs="Times New Roman"/>
          <w:sz w:val="24"/>
          <w:szCs w:val="24"/>
        </w:rPr>
        <w:t xml:space="preserve"> полученных под отчет наличных денежных средств и (или) оправдательных документов;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3230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30B3">
        <w:rPr>
          <w:rFonts w:ascii="Times New Roman" w:hAnsi="Times New Roman" w:cs="Times New Roman"/>
          <w:sz w:val="24"/>
          <w:szCs w:val="24"/>
        </w:rPr>
        <w:t xml:space="preserve"> взысканием дебиторской и погашением кредиторской задолженности;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сверка аналитического учета с </w:t>
      </w:r>
      <w:proofErr w:type="gramStart"/>
      <w:r w:rsidRPr="003230B3">
        <w:rPr>
          <w:rFonts w:ascii="Times New Roman" w:hAnsi="Times New Roman" w:cs="Times New Roman"/>
          <w:sz w:val="24"/>
          <w:szCs w:val="24"/>
        </w:rPr>
        <w:t>синтетическим</w:t>
      </w:r>
      <w:proofErr w:type="gramEnd"/>
      <w:r w:rsidRPr="003230B3">
        <w:rPr>
          <w:rFonts w:ascii="Times New Roman" w:hAnsi="Times New Roman" w:cs="Times New Roman"/>
          <w:sz w:val="24"/>
          <w:szCs w:val="24"/>
        </w:rPr>
        <w:t xml:space="preserve"> (оборотная ведомость);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проверка фактического наличия материальных средств.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Ведение текущего контроля осуществляется на постоянной основе специалистами финансового отдела и бухгалтерии.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Формами последующего внутреннего финансового контроля являются: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инвентаризация;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внезапная проверка кассы;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проверка поступления, наличия и использования денежных средств в учреждении;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документальные проверки финансово-хозяйственной деятельности учреждения и его обособленных структурных подразделений.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Последующий контроль осуществляется путем проведения плановых 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объект проверки;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период, за который проводится проверка;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срок проведения проверки;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ответственных исполнителей.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Объектами плановой проверки являются: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соблюдение законодательства России, регулирующего порядок ведения бухгалтерского учета и норм учетной политики;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правильность и своевременность отражения всех хозяйственных операций в бухгалтерском учете;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полнота и правильность документального оформления операций;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своевременность и полнота проведения инвентаризаций;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достоверность отчетности.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3.2.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Результаты проведения предварительного и текущего контроля оформляются в виде 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3.3. 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программа проверки (утверждается руководителем учреждения);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характер и состояние систем бухгалтерского учета и отчетности, виды, методы и приемы, применяемые в процессе проведения контрольных мероприятий;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анализ соблюдения законодательства России, регламентирующего порядок осуществления финансово-хозяйственной деятельности;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выводы о результатах проведения контроля;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lastRenderedPageBreak/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3.4. По результатам проведения проверки главным бухгалтером учреждения (лицом,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 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B1A" w:rsidRPr="003230B3" w:rsidRDefault="00061B1A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4. Субъекты внутреннего контроля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4.1. В систему субъектов внутреннего контроля входят: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руководитель учреждения и его заместители;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комиссия по внутреннему контролю;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руководители и работники учреждения на всех уровнях;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сторонние организации или внешние аудиторы, привлекаемые для целей проверки финансово-хозяйственной деятельности учреждения.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 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B1A" w:rsidRPr="003230B3" w:rsidRDefault="00061B1A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5. Права комиссии по проведению внутренних проверок.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5.1. Для обеспечения эффективности внутреннего контроля комиссия по проведению внутренних проверок имеет право: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проверять соответствие финансово-хозяйственных операций действующему законодательству;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проверять правильность составления бухгалтерских документов и своевременного их отражения в учете;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входить (с обязательным привлечением главного бухгалтера)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проверять наличие денежных средств, денежных документов и бланков строгой отчетности в кассе учреждения и подразделений, использующих наличные расчеты с населением и проверять правильность применения контрольно-кассовой машины. При этом исключить из сроков, в которые такая проверка может быть проведена, период выплаты заработной платы;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проверять все учетные бухгалтерские регистры;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проверять планово-сметные документы;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ознакомляться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заявления);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обследовать производственные и служебные помещения (при этом могут преследоваться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рациональности используемых технологических схем);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lastRenderedPageBreak/>
        <w:t xml:space="preserve">- проводить мероприятия научной организации труда (хронометраж, фотография рабочего времени, метод моментальных фотографий и т. п.) с целью оценки напряженности норм времени и норм выработки;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проверять состояние и сохранность товарно-материальных ценностей у материально ответственных и подотчетных лиц;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проверять состояние, наличие и эффективность использования объектов основных средств;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требовать от руководителей структурных подразделений справки, расчеты и объяснения по проверяемым фактам хозяйственной деятельности;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на иные действия, обусловленные спецификой деятельности комиссии и иными факторами.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 </w:t>
      </w:r>
    </w:p>
    <w:p w:rsidR="00061B1A" w:rsidRPr="003230B3" w:rsidRDefault="00061B1A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6. Ответственность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 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6.1.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6.2. Ответственность за организацию и функционирование системы внутреннего контроля возлагается на главного бухгалтера.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6.3. Лица, допустившие недостатки, искажения и нарушения, несут дисциплинарную ответственность в соответствии с требованиями Трудового кодекса РФ. 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 </w:t>
      </w:r>
    </w:p>
    <w:p w:rsidR="00061B1A" w:rsidRPr="003230B3" w:rsidRDefault="00061B1A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7. Оценка состояния системы финансового контроля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 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7.1.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7.2. 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3230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30B3">
        <w:rPr>
          <w:rFonts w:ascii="Times New Roman" w:hAnsi="Times New Roman" w:cs="Times New Roman"/>
          <w:sz w:val="24"/>
          <w:szCs w:val="24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3230B3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 w:rsidRPr="003230B3">
        <w:rPr>
          <w:rFonts w:ascii="Times New Roman" w:hAnsi="Times New Roman" w:cs="Times New Roman"/>
          <w:sz w:val="24"/>
          <w:szCs w:val="24"/>
        </w:rPr>
        <w:t xml:space="preserve"> разработанные совместно с главным бухгалтером предложения по их совершенствованию.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 </w:t>
      </w:r>
    </w:p>
    <w:p w:rsidR="00061B1A" w:rsidRPr="003230B3" w:rsidRDefault="00061B1A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 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положению утверждаются руководителем учреждения.</w:t>
      </w:r>
    </w:p>
    <w:p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8.2. Если в результате изменения действующего законодательства 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:rsidR="00243E33" w:rsidRPr="003230B3" w:rsidRDefault="00243E33" w:rsidP="0032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3E33" w:rsidRPr="003230B3" w:rsidSect="003230B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5D79"/>
    <w:multiLevelType w:val="hybridMultilevel"/>
    <w:tmpl w:val="983A95C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B1A"/>
    <w:rsid w:val="00061B1A"/>
    <w:rsid w:val="00243E33"/>
    <w:rsid w:val="003230B3"/>
    <w:rsid w:val="00D46018"/>
    <w:rsid w:val="00E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1B1A"/>
  </w:style>
  <w:style w:type="character" w:customStyle="1" w:styleId="3">
    <w:name w:val="Основной текст (3)_"/>
    <w:basedOn w:val="a0"/>
    <w:link w:val="30"/>
    <w:rsid w:val="003230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30B3"/>
    <w:pPr>
      <w:widowControl w:val="0"/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23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9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2131</Words>
  <Characters>12151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ССС</cp:lastModifiedBy>
  <cp:revision>4</cp:revision>
  <dcterms:created xsi:type="dcterms:W3CDTF">2015-01-02T08:58:00Z</dcterms:created>
  <dcterms:modified xsi:type="dcterms:W3CDTF">2020-12-05T13:51:00Z</dcterms:modified>
</cp:coreProperties>
</file>